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7F" w:rsidRPr="00E22B7F" w:rsidRDefault="00E22B7F" w:rsidP="00294DC7">
      <w:pPr>
        <w:spacing w:after="0" w:line="240" w:lineRule="auto"/>
        <w:ind w:left="57" w:right="57"/>
        <w:contextualSpacing/>
        <w:rPr>
          <w:rFonts w:ascii="Times New Roman" w:eastAsia="Times New Roman" w:hAnsi="Times New Roman" w:cs="Times New Roman"/>
          <w:vanish/>
        </w:rPr>
      </w:pPr>
    </w:p>
    <w:p w:rsidR="00E22B7F" w:rsidRP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color w:val="000000"/>
        </w:rPr>
        <w:t> </w:t>
      </w:r>
      <w:r w:rsidRPr="00E22B7F">
        <w:rPr>
          <w:rFonts w:ascii="Times New Roman" w:eastAsia="Times New Roman" w:hAnsi="Times New Roman" w:cs="Times New Roman"/>
          <w:color w:val="000000"/>
        </w:rPr>
        <w:br/>
      </w:r>
    </w:p>
    <w:tbl>
      <w:tblPr>
        <w:tblW w:w="0" w:type="auto"/>
        <w:tblLook w:val="04A0"/>
      </w:tblPr>
      <w:tblGrid>
        <w:gridCol w:w="4607"/>
        <w:gridCol w:w="4964"/>
      </w:tblGrid>
      <w:tr w:rsidR="00E22B7F" w:rsidRPr="00787888" w:rsidTr="0031588B">
        <w:trPr>
          <w:trHeight w:val="1232"/>
        </w:trPr>
        <w:tc>
          <w:tcPr>
            <w:tcW w:w="5205" w:type="dxa"/>
          </w:tcPr>
          <w:p w:rsidR="00E22B7F" w:rsidRPr="00B16FEA" w:rsidRDefault="00E22B7F" w:rsidP="00294DC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05" w:type="dxa"/>
          </w:tcPr>
          <w:p w:rsidR="00E22B7F" w:rsidRPr="00787888" w:rsidRDefault="00E22B7F" w:rsidP="00294DC7">
            <w:pPr>
              <w:spacing w:after="0" w:line="240" w:lineRule="auto"/>
              <w:ind w:left="57" w:right="57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  <w:p w:rsidR="00E22B7F" w:rsidRPr="00787888" w:rsidRDefault="00E22B7F" w:rsidP="00294DC7">
            <w:pPr>
              <w:spacing w:after="0" w:line="240" w:lineRule="auto"/>
              <w:ind w:left="57" w:right="57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«Детский сад №114»</w:t>
            </w:r>
          </w:p>
          <w:p w:rsidR="00E22B7F" w:rsidRPr="00787888" w:rsidRDefault="00E22B7F" w:rsidP="00294DC7">
            <w:pPr>
              <w:spacing w:after="0" w:line="240" w:lineRule="auto"/>
              <w:ind w:left="57" w:right="57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И.В.Ахметшин</w:t>
            </w:r>
            <w:proofErr w:type="spellEnd"/>
          </w:p>
          <w:p w:rsidR="00E22B7F" w:rsidRPr="00B16FEA" w:rsidRDefault="00E22B7F" w:rsidP="00294DC7">
            <w:pPr>
              <w:spacing w:after="0" w:line="240" w:lineRule="auto"/>
              <w:ind w:left="57" w:right="57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87888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>иказ №__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"__"_______2023</w:t>
            </w:r>
            <w:r w:rsidRPr="0078788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</w:tbl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</w:p>
    <w:p w:rsidR="00E22B7F" w:rsidRPr="00E22B7F" w:rsidRDefault="00E22B7F" w:rsidP="00294DC7">
      <w:pPr>
        <w:spacing w:after="0" w:line="240" w:lineRule="auto"/>
        <w:ind w:left="57" w:right="57" w:hanging="149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План мероприятий</w:t>
      </w:r>
    </w:p>
    <w:p w:rsidR="00E22B7F" w:rsidRPr="00E22B7F" w:rsidRDefault="00E22B7F" w:rsidP="00294DC7">
      <w:pPr>
        <w:spacing w:after="0" w:line="240" w:lineRule="auto"/>
        <w:ind w:left="57" w:right="57" w:hanging="149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«Году педагога и наставника в России»</w:t>
      </w: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22B7F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22B7F" w:rsidRPr="0097435B" w:rsidRDefault="00E22B7F" w:rsidP="00294DC7">
      <w:pPr>
        <w:shd w:val="clear" w:color="auto" w:fill="FFFFFF"/>
        <w:spacing w:after="0" w:line="240" w:lineRule="auto"/>
        <w:ind w:left="57" w:right="57" w:firstLine="1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  <w:r w:rsidRPr="00431D48">
        <w:rPr>
          <w:rFonts w:ascii="Times New Roman" w:hAnsi="Times New Roman"/>
          <w:sz w:val="32"/>
          <w:szCs w:val="32"/>
        </w:rPr>
        <w:t xml:space="preserve">Муниципальное </w:t>
      </w:r>
      <w:r>
        <w:rPr>
          <w:rFonts w:ascii="Times New Roman" w:hAnsi="Times New Roman"/>
          <w:sz w:val="32"/>
          <w:szCs w:val="32"/>
        </w:rPr>
        <w:t>бюджетное</w:t>
      </w:r>
      <w:r w:rsidRPr="00431D48">
        <w:rPr>
          <w:rFonts w:ascii="Times New Roman" w:hAnsi="Times New Roman"/>
          <w:sz w:val="32"/>
          <w:szCs w:val="32"/>
        </w:rPr>
        <w:t xml:space="preserve"> дошкольное образовательное учреждение «Детский сад №</w:t>
      </w:r>
      <w:r>
        <w:rPr>
          <w:rFonts w:ascii="Times New Roman" w:hAnsi="Times New Roman"/>
          <w:sz w:val="32"/>
          <w:szCs w:val="32"/>
        </w:rPr>
        <w:t>114</w:t>
      </w:r>
      <w:r w:rsidRPr="00431D48">
        <w:rPr>
          <w:rFonts w:ascii="Times New Roman" w:hAnsi="Times New Roman"/>
          <w:sz w:val="32"/>
          <w:szCs w:val="32"/>
        </w:rPr>
        <w:t xml:space="preserve"> комбинированного вида» </w:t>
      </w:r>
    </w:p>
    <w:p w:rsidR="00E22B7F" w:rsidRPr="00431D48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  <w:r w:rsidRPr="00431D48">
        <w:rPr>
          <w:rFonts w:ascii="Times New Roman" w:hAnsi="Times New Roman"/>
          <w:sz w:val="32"/>
          <w:szCs w:val="32"/>
        </w:rPr>
        <w:t>Советского района города Казани</w:t>
      </w: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hAnsi="Times New Roman"/>
          <w:sz w:val="32"/>
          <w:szCs w:val="32"/>
        </w:rPr>
      </w:pPr>
    </w:p>
    <w:p w:rsidR="00E22B7F" w:rsidRPr="00294DC7" w:rsidRDefault="00E22B7F" w:rsidP="00294DC7">
      <w:pPr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</w:p>
    <w:p w:rsidR="00E22B7F" w:rsidRPr="00E22B7F" w:rsidRDefault="00E22B7F" w:rsidP="00294DC7">
      <w:pPr>
        <w:spacing w:after="0" w:line="240" w:lineRule="auto"/>
        <w:ind w:left="57" w:right="57" w:hanging="1494"/>
        <w:contextualSpacing/>
        <w:jc w:val="center"/>
        <w:rPr>
          <w:rFonts w:ascii="Times New Roman" w:eastAsia="Times New Roman" w:hAnsi="Times New Roman" w:cs="Times New Roman"/>
          <w:color w:val="000000"/>
        </w:rPr>
      </w:pPr>
    </w:p>
    <w:p w:rsidR="00E22B7F" w:rsidRPr="00E22B7F" w:rsidRDefault="00E22B7F" w:rsidP="00294DC7">
      <w:pPr>
        <w:spacing w:after="0" w:line="240" w:lineRule="auto"/>
        <w:ind w:left="57" w:right="57" w:firstLine="56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b/>
          <w:bCs/>
          <w:color w:val="000000"/>
        </w:rPr>
        <w:t>Цель мероприятий: </w:t>
      </w:r>
      <w:r w:rsidRPr="00E22B7F">
        <w:rPr>
          <w:rFonts w:ascii="Times New Roman" w:eastAsia="Times New Roman" w:hAnsi="Times New Roman" w:cs="Times New Roman"/>
          <w:color w:val="000000"/>
        </w:rPr>
        <w:t>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294DC7" w:rsidRDefault="00294DC7" w:rsidP="00294DC7">
      <w:pPr>
        <w:spacing w:after="0" w:line="240" w:lineRule="auto"/>
        <w:ind w:left="57" w:right="57" w:hanging="88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</w:t>
      </w:r>
      <w:r w:rsidR="00E22B7F" w:rsidRPr="00E22B7F">
        <w:rPr>
          <w:rFonts w:ascii="Times New Roman" w:eastAsia="Times New Roman" w:hAnsi="Times New Roman" w:cs="Times New Roman"/>
          <w:b/>
          <w:bCs/>
          <w:color w:val="000000"/>
        </w:rPr>
        <w:t>Задачи:</w:t>
      </w:r>
    </w:p>
    <w:p w:rsidR="00E22B7F" w:rsidRPr="00E22B7F" w:rsidRDefault="00294DC7" w:rsidP="00294DC7">
      <w:pPr>
        <w:spacing w:after="0" w:line="240" w:lineRule="auto"/>
        <w:ind w:left="57" w:right="57" w:hanging="88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="00E22B7F" w:rsidRPr="00E22B7F">
        <w:rPr>
          <w:rFonts w:ascii="Times New Roman" w:eastAsia="Times New Roman" w:hAnsi="Times New Roman" w:cs="Times New Roman"/>
          <w:color w:val="000000"/>
        </w:rPr>
        <w:t>1. Развивать у детей дошкольного возраста устойчивого интереса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 w:rsidR="00E22B7F" w:rsidRPr="00E22B7F" w:rsidRDefault="00E22B7F" w:rsidP="00294DC7">
      <w:pPr>
        <w:spacing w:after="0" w:line="240" w:lineRule="auto"/>
        <w:ind w:left="57" w:right="57" w:hanging="18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color w:val="000000"/>
        </w:rPr>
        <w:t>2.Расширять представления дошкольников о педагогическом искусстве воспитателя, наставника.</w:t>
      </w:r>
    </w:p>
    <w:p w:rsidR="00E22B7F" w:rsidRPr="00E22B7F" w:rsidRDefault="00E22B7F" w:rsidP="00294DC7">
      <w:pPr>
        <w:spacing w:after="0" w:line="240" w:lineRule="auto"/>
        <w:ind w:left="57" w:right="57" w:hanging="18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color w:val="000000"/>
        </w:rPr>
        <w:t>3.Накапливать сенсорно-эмоциональные впечатления воспитанников о произведениях педагогического творчества.</w:t>
      </w:r>
    </w:p>
    <w:p w:rsidR="00E22B7F" w:rsidRPr="00E22B7F" w:rsidRDefault="00E22B7F" w:rsidP="00294DC7">
      <w:pPr>
        <w:spacing w:after="0" w:line="240" w:lineRule="auto"/>
        <w:ind w:left="57" w:right="57" w:hanging="18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color w:val="000000"/>
        </w:rPr>
        <w:t>4.Способствовать развитию у дошкольников познавательной активности, любознательности, навыков сотрудничества в позициях «ребенок -наставник», «ребенок- партнер».</w:t>
      </w:r>
    </w:p>
    <w:p w:rsidR="00E22B7F" w:rsidRPr="00E22B7F" w:rsidRDefault="00E22B7F" w:rsidP="00294DC7">
      <w:pPr>
        <w:spacing w:after="0" w:line="240" w:lineRule="auto"/>
        <w:ind w:left="57" w:right="57" w:hanging="18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color w:val="000000"/>
        </w:rPr>
        <w:t>5.Приобщать участников образовательных отношений к совместному педагогическому труду в семье, в учреждении через дни самоуправления, «день наставника».</w:t>
      </w:r>
    </w:p>
    <w:p w:rsidR="00E22B7F" w:rsidRPr="00E22B7F" w:rsidRDefault="00E22B7F" w:rsidP="00294DC7">
      <w:pPr>
        <w:spacing w:after="0" w:line="240" w:lineRule="auto"/>
        <w:ind w:left="57" w:right="57" w:hanging="18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color w:val="000000"/>
        </w:rPr>
        <w:t>6.Воспитывать уважение к людям педагогических профессий, уважение к предметам педагогической культуры.</w:t>
      </w:r>
    </w:p>
    <w:p w:rsidR="00E22B7F" w:rsidRPr="00E22B7F" w:rsidRDefault="00E22B7F" w:rsidP="00294DC7">
      <w:pPr>
        <w:spacing w:after="0" w:line="240" w:lineRule="auto"/>
        <w:ind w:left="57" w:right="57" w:hanging="188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E22B7F">
        <w:rPr>
          <w:rFonts w:ascii="Times New Roman" w:eastAsia="Times New Roman" w:hAnsi="Times New Roman" w:cs="Times New Roman"/>
          <w:color w:val="000000"/>
        </w:rPr>
        <w:t>7.Развивать творчество посредством создания продуктов педагогической культуры.</w:t>
      </w:r>
    </w:p>
    <w:tbl>
      <w:tblPr>
        <w:tblW w:w="9862" w:type="dxa"/>
        <w:tblInd w:w="-1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5"/>
        <w:gridCol w:w="4730"/>
        <w:gridCol w:w="1797"/>
        <w:gridCol w:w="2150"/>
      </w:tblGrid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.Реклама мероприятий в ДОУ и за его пределами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Систематическое пополнение сайта ДОУ в рубрике «Год педагога и наставника» и освещение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294DC7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</w:t>
            </w:r>
            <w:r w:rsidR="00E22B7F"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 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Размещение информации: «2023 Год педагога и наставника»</w:t>
            </w:r>
          </w:p>
          <w:p w:rsidR="00E22B7F" w:rsidRPr="00E22B7F" w:rsidRDefault="00E22B7F" w:rsidP="00294DC7">
            <w:pPr>
              <w:numPr>
                <w:ilvl w:val="0"/>
                <w:numId w:val="1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на сайте ДОУ</w:t>
            </w:r>
          </w:p>
          <w:p w:rsidR="00E22B7F" w:rsidRPr="00E22B7F" w:rsidRDefault="00E22B7F" w:rsidP="00294DC7">
            <w:pPr>
              <w:numPr>
                <w:ilvl w:val="0"/>
                <w:numId w:val="1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мессенджерах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(родительских чатах)</w:t>
            </w:r>
          </w:p>
          <w:p w:rsidR="00E22B7F" w:rsidRPr="00E22B7F" w:rsidRDefault="00E22B7F" w:rsidP="00294DC7">
            <w:pPr>
              <w:numPr>
                <w:ilvl w:val="0"/>
                <w:numId w:val="1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оформление для родителей информационного уголка в приёмных групп (папки-передвижки, памятки, буклеты)</w:t>
            </w:r>
          </w:p>
          <w:p w:rsidR="00E22B7F" w:rsidRPr="00E22B7F" w:rsidRDefault="00E22B7F" w:rsidP="00294DC7">
            <w:pPr>
              <w:numPr>
                <w:ilvl w:val="0"/>
                <w:numId w:val="1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294DC7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 2023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294DC7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Разработка и утверждение плана мероприятий в ДОУ, посвященных Году педагога и наставника в России, издание приказа.</w:t>
            </w:r>
          </w:p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294DC7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 2023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294DC7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2.Оформление книжных выставок, тематических полок, приуроченных к календарю</w:t>
            </w:r>
          </w:p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Год педагога и наставника.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Выставка-обзор новинок педагогической литературы «Новые книги в кейсе педагога»;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Выставка-признание «Воспитатель! Ваш труд, как жизнь, бесценен»;  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Выставка-поздравление «День дошкольного работника- прекрасный праздник»;  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 рисунков «Букет любимому воспитателю»;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 поздравительных открыток «Мой любимый воспитатель!»;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Фото коллаж «Хорошо у нас в саду» (мероприятия с детьми)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Выставка-история «Как учились в старину» (о первых детских садах на Руси, либо о том, как учились в античные и средние века, в век просвещения);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Виртуальная экскурсия «По самым старым учебным заведениям России»;  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Фото коллаж «Великие педагоги прошлого», «Популярные методики преподавания»;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Выставка-рекомендация «Скоро в школу малышам»;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Фото коллаж «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Мотиваторы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: педагог и ребёнок, наставник и педагог».</w:t>
            </w:r>
          </w:p>
          <w:p w:rsidR="00E22B7F" w:rsidRPr="00E22B7F" w:rsidRDefault="00E22B7F" w:rsidP="00294DC7">
            <w:pPr>
              <w:numPr>
                <w:ilvl w:val="0"/>
                <w:numId w:val="2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 методических разработок и пособий педагогов.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года и</w:t>
            </w:r>
          </w:p>
          <w:p w:rsidR="00E22B7F" w:rsidRPr="00E22B7F" w:rsidRDefault="00E22B7F" w:rsidP="009F0D8E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приуроченные к</w:t>
            </w:r>
          </w:p>
          <w:p w:rsidR="00E22B7F" w:rsidRPr="00E22B7F" w:rsidRDefault="00E22B7F" w:rsidP="009F0D8E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календарю</w:t>
            </w:r>
          </w:p>
          <w:p w:rsidR="00E22B7F" w:rsidRPr="00E22B7F" w:rsidRDefault="00E22B7F" w:rsidP="009F0D8E">
            <w:pPr>
              <w:spacing w:after="0" w:line="0" w:lineRule="atLeast"/>
              <w:ind w:left="57" w:right="57" w:hanging="3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Года педагога и наставника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294DC7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Е.Н., старший воспитатель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3.Массовые методические и образовательно-воспитательные события,</w:t>
            </w:r>
          </w:p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согласно Календарю Года педагога и наставника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9F0D8E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3"/>
              </w:numPr>
              <w:spacing w:before="24" w:after="24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Международный день наставничества.</w:t>
            </w:r>
          </w:p>
          <w:p w:rsidR="00E22B7F" w:rsidRPr="00E22B7F" w:rsidRDefault="00E22B7F" w:rsidP="00294DC7">
            <w:pPr>
              <w:numPr>
                <w:ilvl w:val="0"/>
                <w:numId w:val="3"/>
              </w:numPr>
              <w:spacing w:before="24" w:after="24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Лаборатория молодого педагога.  </w:t>
            </w:r>
          </w:p>
          <w:p w:rsidR="00E22B7F" w:rsidRPr="00E22B7F" w:rsidRDefault="00E22B7F" w:rsidP="00294DC7">
            <w:pPr>
              <w:numPr>
                <w:ilvl w:val="0"/>
                <w:numId w:val="3"/>
              </w:numPr>
              <w:spacing w:before="24" w:after="24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Защита методических разработок молодыми педагогами.  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D8E" w:rsidRDefault="009F0D8E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Апрель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9F0D8E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 старший воспитатель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3.2.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Международный день родного языка. Провозглашён Генеральной конференцией ЮНЕСКО 17 ноября 1999 года. Отмечается с 2000 года ежегодно 21 февраля, с целью содействия языковому и культурному разнообразию.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21 февраля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 старший воспитатель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135-летие педагога Антона Макаренко. Выпуск видеороликов для, педагогов, родителей.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13 марта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 старший воспитатель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День славянской письменности и культуры. Тематические мероприятия в ДОУ совместно с центральной детской библиотекой.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24 мая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 старший воспитатель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День русского языка. Пушкинский день. Установлен указом президента РФ 6 июня 2011 года. В 2010 году этот праздник был учреждён организацией Объединённых Наций. Проведение тематических НОД.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06 июня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9F0D8E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 старший воспитатель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Конкурс по ДОО «Лучший дизайн участка - 2023»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июнь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 старший воспитатель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День знаний. Проведение праздника.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E22B7F" w:rsidRPr="00E22B7F">
              <w:rPr>
                <w:rFonts w:ascii="Times New Roman" w:eastAsia="Times New Roman" w:hAnsi="Times New Roman" w:cs="Times New Roman"/>
                <w:color w:val="000000"/>
              </w:rPr>
              <w:t>1 сентября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День педагога дошкольного образования Проведение досуга.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27 сентября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4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Международный день музыки, День учителя музыки.</w:t>
            </w:r>
          </w:p>
          <w:p w:rsidR="00E22B7F" w:rsidRPr="00E22B7F" w:rsidRDefault="00E22B7F" w:rsidP="00294DC7">
            <w:pPr>
              <w:numPr>
                <w:ilvl w:val="0"/>
                <w:numId w:val="4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Проведение досуга совместно с детьми и родителями, прослушивание любимых песен и классической музыки.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01 октября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Кавайкин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А.А., Келарева Е.А.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5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День матери в РФ (мама – главный наставник.)</w:t>
            </w:r>
          </w:p>
          <w:p w:rsidR="00E22B7F" w:rsidRPr="00E22B7F" w:rsidRDefault="00E22B7F" w:rsidP="00294DC7">
            <w:pPr>
              <w:numPr>
                <w:ilvl w:val="0"/>
                <w:numId w:val="5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Проведение праздников и акций. Оформление выставок совместного творчества детей и родителей.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30 октября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9F0D8E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3.1</w:t>
            </w:r>
            <w:r w:rsidR="009F0D8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6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День словаря. День словарей и энциклопедий в России отмечается 22 ноября, потому что это день рождения Владимира Ивановича Даля (1801-1872), создателя «Толкового словаря живого великорусского языка». Словарь – это непросто книга: он подводит итог развитию языка и прокладывает ему пути 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будущее. Проведение НОД, выпуск видеороликов для родителей.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 ноября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9F0D8E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Педагоги ДОУ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4.Профессиональные конкурсы в Год педагога и наставника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8"/>
              </w:numPr>
              <w:spacing w:before="24" w:after="24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Участие в профессиональных конкурсах:</w:t>
            </w:r>
          </w:p>
          <w:p w:rsidR="00E22B7F" w:rsidRPr="00E22B7F" w:rsidRDefault="00D5750E" w:rsidP="00F1402C">
            <w:pPr>
              <w:numPr>
                <w:ilvl w:val="0"/>
                <w:numId w:val="8"/>
              </w:numPr>
              <w:spacing w:before="24" w:after="24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«Воспитатель года</w:t>
            </w:r>
            <w:r w:rsidR="00E22B7F" w:rsidRPr="00E22B7F">
              <w:rPr>
                <w:rFonts w:ascii="Times New Roman" w:eastAsia="Times New Roman" w:hAnsi="Times New Roman" w:cs="Times New Roman"/>
                <w:color w:val="000000"/>
              </w:rPr>
              <w:t>", 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 России</w:t>
            </w:r>
            <w:r w:rsidR="00E22B7F" w:rsidRPr="00E22B7F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 w:rsidR="00F1402C">
              <w:rPr>
                <w:rFonts w:ascii="Times New Roman" w:eastAsia="Times New Roman" w:hAnsi="Times New Roman" w:cs="Times New Roman"/>
                <w:color w:val="000000"/>
              </w:rPr>
              <w:t xml:space="preserve"> и т. д.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Октябрь-ноябрь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F1402C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Е.Н., старший воспитатель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9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 течение всего года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5.Конкурсы и акции в Год педагога и наставника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5.1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10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Конкурс эссе «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Я-воспитатель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"»;</w:t>
            </w:r>
          </w:p>
          <w:p w:rsidR="00E22B7F" w:rsidRPr="00E22B7F" w:rsidRDefault="00E22B7F" w:rsidP="00294DC7">
            <w:pPr>
              <w:numPr>
                <w:ilvl w:val="0"/>
                <w:numId w:val="10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Акция-видеопривет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«Здравствуй, детский сад»;</w:t>
            </w:r>
          </w:p>
          <w:p w:rsidR="00E22B7F" w:rsidRPr="00E22B7F" w:rsidRDefault="00E22B7F" w:rsidP="00294DC7">
            <w:pPr>
              <w:numPr>
                <w:ilvl w:val="0"/>
                <w:numId w:val="10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Акция-воспоминание «Детские годы чудесные»;</w:t>
            </w:r>
          </w:p>
          <w:p w:rsidR="00E22B7F" w:rsidRPr="00E22B7F" w:rsidRDefault="00E22B7F" w:rsidP="00294DC7">
            <w:pPr>
              <w:numPr>
                <w:ilvl w:val="0"/>
                <w:numId w:val="10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Акция «Весёлые новости» (проводится в первую неделю сентября, используются новости из книг, Интернета, каверзные вопросы, 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квилт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пожеланий в новом учебном году);</w:t>
            </w:r>
          </w:p>
          <w:p w:rsidR="00E22B7F" w:rsidRPr="00E22B7F" w:rsidRDefault="00E22B7F" w:rsidP="00294DC7">
            <w:pPr>
              <w:numPr>
                <w:ilvl w:val="0"/>
                <w:numId w:val="10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Акция-пожелание любимому воспитателю;</w:t>
            </w:r>
          </w:p>
          <w:p w:rsidR="00E22B7F" w:rsidRPr="00E22B7F" w:rsidRDefault="00E22B7F" w:rsidP="00294DC7">
            <w:pPr>
              <w:numPr>
                <w:ilvl w:val="0"/>
                <w:numId w:val="10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Анкетирование сотрудников «Воспитатель года в нашем ДОУ»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 течение всего года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F1402C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Осипова Е.Н.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6.Театральная и музейная деятельность в Год педагога и наставника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6.1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F1402C">
            <w:pPr>
              <w:numPr>
                <w:ilvl w:val="0"/>
                <w:numId w:val="11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театральные постановки</w:t>
            </w:r>
            <w:r w:rsidR="00F1402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F1402C">
              <w:rPr>
                <w:rFonts w:ascii="Times New Roman" w:eastAsia="Times New Roman" w:hAnsi="Times New Roman" w:cs="Times New Roman"/>
                <w:color w:val="000000"/>
              </w:rPr>
              <w:t xml:space="preserve">посещение </w:t>
            </w:r>
            <w:r w:rsidR="00F1402C" w:rsidRPr="00F1402C">
              <w:rPr>
                <w:rFonts w:ascii="Times New Roman" w:eastAsia="Times New Roman" w:hAnsi="Times New Roman" w:cs="Times New Roman"/>
                <w:color w:val="000000"/>
              </w:rPr>
              <w:t>мини-музея</w:t>
            </w:r>
            <w:r w:rsidRPr="00F1402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1402C" w:rsidRPr="00F1402C"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 течение всего года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7.Игровые программы и интерактивные формы работы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7.1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1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Игровая программа «Снова в детский мы идём!» (представление знаний в форме интересных игр);</w:t>
            </w:r>
          </w:p>
          <w:p w:rsidR="00E22B7F" w:rsidRPr="00E22B7F" w:rsidRDefault="00E22B7F" w:rsidP="00294DC7">
            <w:pPr>
              <w:numPr>
                <w:ilvl w:val="0"/>
                <w:numId w:val="1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Интерактивное мероприятие «Звенит звонок, начинается урок» (исполнение песен и чтение стихов о детском саде);</w:t>
            </w:r>
          </w:p>
          <w:p w:rsidR="00E22B7F" w:rsidRPr="00E22B7F" w:rsidRDefault="00E22B7F" w:rsidP="00294DC7">
            <w:pPr>
              <w:numPr>
                <w:ilvl w:val="0"/>
                <w:numId w:val="1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Первоклассный урок «Самый первый школьный день» для будущих первоклассников (рассказ об истории традиционных школьных принадлежностях, используемых на уроках: ручке, тетради, карандаше; викторины);</w:t>
            </w:r>
          </w:p>
          <w:p w:rsidR="00E22B7F" w:rsidRPr="00E22B7F" w:rsidRDefault="00E22B7F" w:rsidP="00294DC7">
            <w:pPr>
              <w:numPr>
                <w:ilvl w:val="0"/>
                <w:numId w:val="1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Виртуальная экскурсия по школам, детским садам разных стран (история появления школ/детских садов в разных странах);</w:t>
            </w:r>
          </w:p>
          <w:p w:rsidR="00E22B7F" w:rsidRPr="00E22B7F" w:rsidRDefault="00E22B7F" w:rsidP="00294DC7">
            <w:pPr>
              <w:numPr>
                <w:ilvl w:val="0"/>
                <w:numId w:val="1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 Этикет дошкольника «Вот пришли мы в детский сад…» (какой должна быть одежда воспитанника, как правильно вести себя на занятиях, в столовой и со сверстниками);</w:t>
            </w:r>
          </w:p>
          <w:p w:rsidR="00E22B7F" w:rsidRPr="00E22B7F" w:rsidRDefault="00E22B7F" w:rsidP="00294DC7">
            <w:pPr>
              <w:numPr>
                <w:ilvl w:val="0"/>
                <w:numId w:val="12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Психологическая игра «Доброе слово о воспитателе» (комплименты детей)</w:t>
            </w:r>
          </w:p>
          <w:p w:rsidR="00E22B7F" w:rsidRPr="00E22B7F" w:rsidRDefault="00E22B7F" w:rsidP="00294DC7">
            <w:pPr>
              <w:numPr>
                <w:ilvl w:val="0"/>
                <w:numId w:val="12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Детский исследовательский проект «Кто такой воспитатель»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 течение всего года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8.Электронные образовательные ресурсы (Презентации, интерактивные плакаты и др.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8.1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13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«День Знаний в разных странах»,</w:t>
            </w:r>
          </w:p>
          <w:p w:rsidR="00E22B7F" w:rsidRPr="00E22B7F" w:rsidRDefault="00E22B7F" w:rsidP="00294DC7">
            <w:pPr>
              <w:numPr>
                <w:ilvl w:val="0"/>
                <w:numId w:val="13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«История Дня воспитателя»;</w:t>
            </w:r>
          </w:p>
          <w:p w:rsidR="00E22B7F" w:rsidRPr="00E22B7F" w:rsidRDefault="00E22B7F" w:rsidP="00294DC7">
            <w:pPr>
              <w:numPr>
                <w:ilvl w:val="0"/>
                <w:numId w:val="13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Онлайн-кроссворды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онлайн-викторины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«Ученики и учителя из мультфильмов, кино и книг»;</w:t>
            </w:r>
          </w:p>
          <w:p w:rsidR="00E22B7F" w:rsidRPr="00E22B7F" w:rsidRDefault="00E22B7F" w:rsidP="00294DC7">
            <w:pPr>
              <w:numPr>
                <w:ilvl w:val="0"/>
                <w:numId w:val="13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Листовка «Интересные факты о профессии </w:t>
            </w:r>
            <w:r w:rsidRPr="00E22B7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«педагог»</w:t>
            </w:r>
          </w:p>
          <w:p w:rsidR="00E22B7F" w:rsidRPr="00E22B7F" w:rsidRDefault="00E22B7F" w:rsidP="00294DC7">
            <w:pPr>
              <w:numPr>
                <w:ilvl w:val="0"/>
                <w:numId w:val="13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Фотогалерея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на сайте ДОУ «Наши педагоги».</w:t>
            </w:r>
          </w:p>
          <w:p w:rsidR="00E22B7F" w:rsidRPr="00E22B7F" w:rsidRDefault="00E22B7F" w:rsidP="00294DC7">
            <w:pPr>
              <w:numPr>
                <w:ilvl w:val="0"/>
                <w:numId w:val="13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Выпуск видеороликов "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Я-воспитатель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".</w:t>
            </w:r>
          </w:p>
          <w:p w:rsidR="00E22B7F" w:rsidRPr="00E22B7F" w:rsidRDefault="00E22B7F" w:rsidP="00294DC7">
            <w:pPr>
              <w:numPr>
                <w:ilvl w:val="0"/>
                <w:numId w:val="13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Презентации "Мои достижения"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течение всего года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9.Издание информационных материалов (буклеты, плакаты, открытки, закладки, фото галереи )</w:t>
            </w:r>
          </w:p>
        </w:tc>
      </w:tr>
      <w:tr w:rsidR="00E22B7F" w:rsidRPr="00E22B7F" w:rsidTr="009F0D8E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9.1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14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Выпуск информационных листов для педагогов«2023 Год педагога и наставника»(отчеты о наставничестве).</w:t>
            </w:r>
          </w:p>
          <w:p w:rsidR="00E22B7F" w:rsidRPr="00E22B7F" w:rsidRDefault="00E22B7F" w:rsidP="00294DC7">
            <w:pPr>
              <w:numPr>
                <w:ilvl w:val="0"/>
                <w:numId w:val="14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Выпуск буклетов, посвященные памятным датам и календарным событиям.</w:t>
            </w:r>
          </w:p>
          <w:p w:rsidR="00E22B7F" w:rsidRPr="00E22B7F" w:rsidRDefault="00E22B7F" w:rsidP="00294DC7">
            <w:pPr>
              <w:numPr>
                <w:ilvl w:val="0"/>
                <w:numId w:val="14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Создание </w:t>
            </w:r>
            <w:proofErr w:type="spellStart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фотогалерей</w:t>
            </w:r>
            <w:proofErr w:type="spellEnd"/>
            <w:r w:rsidRPr="00E22B7F">
              <w:rPr>
                <w:rFonts w:ascii="Times New Roman" w:eastAsia="Times New Roman" w:hAnsi="Times New Roman" w:cs="Times New Roman"/>
                <w:color w:val="000000"/>
              </w:rPr>
              <w:t xml:space="preserve"> и видеороликов по материалам плана мероприятий.</w:t>
            </w:r>
          </w:p>
          <w:p w:rsidR="00E22B7F" w:rsidRPr="00E22B7F" w:rsidRDefault="00E22B7F" w:rsidP="00294DC7">
            <w:pPr>
              <w:numPr>
                <w:ilvl w:val="0"/>
                <w:numId w:val="14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Выпуск буклетов «Педагоги по призванию», «5 самых известных учителей".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Педагоги</w:t>
            </w:r>
          </w:p>
          <w:p w:rsidR="00E22B7F" w:rsidRPr="00E22B7F" w:rsidRDefault="004A015A" w:rsidP="00294DC7">
            <w:pPr>
              <w:spacing w:after="0" w:line="0" w:lineRule="atLeast"/>
              <w:ind w:left="57" w:right="57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ДОУ</w:t>
            </w:r>
          </w:p>
        </w:tc>
      </w:tr>
      <w:tr w:rsidR="00E22B7F" w:rsidRPr="00E22B7F" w:rsidTr="009F0D8E">
        <w:tc>
          <w:tcPr>
            <w:tcW w:w="9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10.Взаимодействие с семьей в Год педагога и наставника</w:t>
            </w:r>
          </w:p>
        </w:tc>
      </w:tr>
      <w:tr w:rsidR="00E22B7F" w:rsidRPr="00E22B7F" w:rsidTr="004A015A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22B7F" w:rsidRPr="00E22B7F" w:rsidTr="004A015A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0" w:lineRule="atLeast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10.1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numPr>
                <w:ilvl w:val="0"/>
                <w:numId w:val="15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Проекты семейные.</w:t>
            </w:r>
          </w:p>
          <w:p w:rsidR="00E22B7F" w:rsidRPr="00E22B7F" w:rsidRDefault="00E22B7F" w:rsidP="00294DC7">
            <w:pPr>
              <w:numPr>
                <w:ilvl w:val="0"/>
                <w:numId w:val="15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Записи в книге отзывов "Наш любимый воспитатель".</w:t>
            </w:r>
          </w:p>
          <w:p w:rsidR="00E22B7F" w:rsidRPr="00E22B7F" w:rsidRDefault="00E22B7F" w:rsidP="00294DC7">
            <w:pPr>
              <w:numPr>
                <w:ilvl w:val="0"/>
                <w:numId w:val="15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Совместные праздники и досуги.</w:t>
            </w:r>
          </w:p>
          <w:p w:rsidR="00E22B7F" w:rsidRPr="00E22B7F" w:rsidRDefault="00E22B7F" w:rsidP="00294DC7">
            <w:pPr>
              <w:numPr>
                <w:ilvl w:val="0"/>
                <w:numId w:val="15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Оформление стенгазет.</w:t>
            </w:r>
          </w:p>
          <w:p w:rsidR="00E22B7F" w:rsidRPr="00E22B7F" w:rsidRDefault="00E22B7F" w:rsidP="00294DC7">
            <w:pPr>
              <w:numPr>
                <w:ilvl w:val="0"/>
                <w:numId w:val="15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Выставка поделок "Мы славим руки наших матерей".</w:t>
            </w:r>
          </w:p>
          <w:p w:rsidR="00E22B7F" w:rsidRPr="00E22B7F" w:rsidRDefault="00E22B7F" w:rsidP="00294DC7">
            <w:pPr>
              <w:numPr>
                <w:ilvl w:val="0"/>
                <w:numId w:val="15"/>
              </w:numPr>
              <w:spacing w:before="24" w:after="24" w:line="240" w:lineRule="auto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Консультации и рекомендации   «Правильная подготовка к школе», «6 советов родителям, как подготовить ребёнка к школе»;</w:t>
            </w:r>
          </w:p>
          <w:p w:rsidR="00E22B7F" w:rsidRPr="00E22B7F" w:rsidRDefault="00E22B7F" w:rsidP="00294DC7">
            <w:pPr>
              <w:numPr>
                <w:ilvl w:val="0"/>
                <w:numId w:val="15"/>
              </w:numPr>
              <w:spacing w:before="24" w:after="24" w:line="0" w:lineRule="atLeast"/>
              <w:ind w:left="57" w:right="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22B7F">
              <w:rPr>
                <w:rFonts w:ascii="Times New Roman" w:eastAsia="Times New Roman" w:hAnsi="Times New Roman" w:cs="Times New Roman"/>
                <w:color w:val="000000"/>
              </w:rPr>
              <w:t>Методические рекомендации «Рецепт вкусной подготовки ребёнка к школе в домашних условиях»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150" w:type="dxa"/>
            <w:vAlign w:val="center"/>
            <w:hideMark/>
          </w:tcPr>
          <w:p w:rsidR="00E22B7F" w:rsidRPr="00E22B7F" w:rsidRDefault="00E22B7F" w:rsidP="00294DC7">
            <w:pPr>
              <w:spacing w:after="0" w:line="240" w:lineRule="auto"/>
              <w:ind w:left="57" w:right="57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45E54" w:rsidRPr="00E22B7F" w:rsidRDefault="00445E54" w:rsidP="00294DC7">
      <w:pPr>
        <w:ind w:left="57" w:right="57"/>
        <w:contextualSpacing/>
        <w:rPr>
          <w:rFonts w:ascii="Times New Roman" w:hAnsi="Times New Roman" w:cs="Times New Roman"/>
        </w:rPr>
      </w:pPr>
    </w:p>
    <w:sectPr w:rsidR="00445E54" w:rsidRPr="00E2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20FE"/>
    <w:multiLevelType w:val="multilevel"/>
    <w:tmpl w:val="F2F0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B104C"/>
    <w:multiLevelType w:val="multilevel"/>
    <w:tmpl w:val="C1B0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06F46"/>
    <w:multiLevelType w:val="multilevel"/>
    <w:tmpl w:val="305A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775C8"/>
    <w:multiLevelType w:val="multilevel"/>
    <w:tmpl w:val="75EC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8579F"/>
    <w:multiLevelType w:val="multilevel"/>
    <w:tmpl w:val="856A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C6C49"/>
    <w:multiLevelType w:val="multilevel"/>
    <w:tmpl w:val="F7AC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93C02"/>
    <w:multiLevelType w:val="multilevel"/>
    <w:tmpl w:val="9F1A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C24E90"/>
    <w:multiLevelType w:val="multilevel"/>
    <w:tmpl w:val="6D64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9D2C18"/>
    <w:multiLevelType w:val="multilevel"/>
    <w:tmpl w:val="C2D0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C3CEF"/>
    <w:multiLevelType w:val="multilevel"/>
    <w:tmpl w:val="C46A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AE65E6"/>
    <w:multiLevelType w:val="multilevel"/>
    <w:tmpl w:val="096CD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482E5B"/>
    <w:multiLevelType w:val="multilevel"/>
    <w:tmpl w:val="27F0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A8115B"/>
    <w:multiLevelType w:val="multilevel"/>
    <w:tmpl w:val="1F4C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7012E9"/>
    <w:multiLevelType w:val="multilevel"/>
    <w:tmpl w:val="3B98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121085"/>
    <w:multiLevelType w:val="multilevel"/>
    <w:tmpl w:val="D8A2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0"/>
  </w:num>
  <w:num w:numId="9">
    <w:abstractNumId w:val="13"/>
  </w:num>
  <w:num w:numId="10">
    <w:abstractNumId w:val="9"/>
  </w:num>
  <w:num w:numId="11">
    <w:abstractNumId w:val="2"/>
  </w:num>
  <w:num w:numId="12">
    <w:abstractNumId w:val="0"/>
  </w:num>
  <w:num w:numId="13">
    <w:abstractNumId w:val="1"/>
  </w:num>
  <w:num w:numId="14">
    <w:abstractNumId w:val="8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E22B7F"/>
    <w:rsid w:val="00294DC7"/>
    <w:rsid w:val="00445E54"/>
    <w:rsid w:val="004A015A"/>
    <w:rsid w:val="009F0D8E"/>
    <w:rsid w:val="00D5750E"/>
    <w:rsid w:val="00E22B7F"/>
    <w:rsid w:val="00F1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22B7F"/>
  </w:style>
  <w:style w:type="character" w:customStyle="1" w:styleId="c8">
    <w:name w:val="c8"/>
    <w:basedOn w:val="a0"/>
    <w:rsid w:val="00E22B7F"/>
  </w:style>
  <w:style w:type="paragraph" w:customStyle="1" w:styleId="c44">
    <w:name w:val="c44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E22B7F"/>
  </w:style>
  <w:style w:type="paragraph" w:customStyle="1" w:styleId="c0">
    <w:name w:val="c0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9">
    <w:name w:val="c79"/>
    <w:basedOn w:val="a0"/>
    <w:rsid w:val="00E22B7F"/>
  </w:style>
  <w:style w:type="paragraph" w:customStyle="1" w:styleId="c89">
    <w:name w:val="c89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22B7F"/>
  </w:style>
  <w:style w:type="character" w:customStyle="1" w:styleId="c10">
    <w:name w:val="c10"/>
    <w:basedOn w:val="a0"/>
    <w:rsid w:val="00E22B7F"/>
  </w:style>
  <w:style w:type="paragraph" w:customStyle="1" w:styleId="c88">
    <w:name w:val="c88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5">
    <w:name w:val="c85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2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2023-02-13T11:56:00Z</dcterms:created>
  <dcterms:modified xsi:type="dcterms:W3CDTF">2023-02-13T13:24:00Z</dcterms:modified>
</cp:coreProperties>
</file>